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B3" w:rsidRDefault="007640B3" w:rsidP="007640B3">
      <w:pPr>
        <w:tabs>
          <w:tab w:val="left" w:pos="1853"/>
        </w:tabs>
        <w:ind w:left="560"/>
        <w:rPr>
          <w:rFonts w:ascii="仿宋_GB2312" w:eastAsia="仿宋_GB2312" w:hAnsi="仿宋" w:cs="Times New Roman" w:hint="eastAsia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附录一</w:t>
      </w:r>
    </w:p>
    <w:p w:rsidR="007640B3" w:rsidRPr="0062286A" w:rsidRDefault="007640B3" w:rsidP="007640B3">
      <w:pPr>
        <w:jc w:val="center"/>
        <w:rPr>
          <w:rFonts w:ascii="黑体" w:eastAsia="黑体" w:hint="eastAsia"/>
          <w:b/>
          <w:bCs/>
          <w:sz w:val="28"/>
          <w:szCs w:val="36"/>
        </w:rPr>
      </w:pPr>
      <w:r w:rsidRPr="0062286A">
        <w:rPr>
          <w:rFonts w:ascii="黑体" w:eastAsia="黑体" w:hint="eastAsia"/>
          <w:b/>
          <w:bCs/>
          <w:sz w:val="28"/>
          <w:szCs w:val="36"/>
        </w:rPr>
        <w:t>危险品地面服务代理人备案表</w:t>
      </w:r>
    </w:p>
    <w:p w:rsidR="007640B3" w:rsidRPr="0062286A" w:rsidRDefault="007640B3" w:rsidP="007640B3">
      <w:pPr>
        <w:jc w:val="center"/>
        <w:rPr>
          <w:rFonts w:ascii="宋体" w:hAnsi="宋体" w:hint="eastAsia"/>
          <w:szCs w:val="2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ook w:val="0000"/>
      </w:tblPr>
      <w:tblGrid>
        <w:gridCol w:w="1601"/>
        <w:gridCol w:w="689"/>
        <w:gridCol w:w="2023"/>
        <w:gridCol w:w="1821"/>
        <w:gridCol w:w="339"/>
        <w:gridCol w:w="2159"/>
      </w:tblGrid>
      <w:tr w:rsidR="007640B3" w:rsidTr="005360E0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  <w:jc w:val="center"/>
        </w:trPr>
        <w:tc>
          <w:tcPr>
            <w:tcW w:w="223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B3" w:rsidRDefault="007640B3" w:rsidP="005360E0">
            <w:pPr>
              <w:ind w:right="7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6282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B3" w:rsidRDefault="007640B3" w:rsidP="005360E0">
            <w:pPr>
              <w:ind w:right="400"/>
              <w:jc w:val="right"/>
              <w:rPr>
                <w:rFonts w:hAnsi="宋体"/>
                <w:szCs w:val="24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2230" w:type="dxa"/>
            <w:gridSpan w:val="2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 xml:space="preserve">住   </w:t>
            </w:r>
            <w:r w:rsidRPr="00BE706D">
              <w:rPr>
                <w:rFonts w:ascii="宋体" w:hAnsi="宋体" w:hint="eastAsia"/>
              </w:rPr>
              <w:t>所</w:t>
            </w:r>
          </w:p>
        </w:tc>
        <w:tc>
          <w:tcPr>
            <w:tcW w:w="1983" w:type="dxa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120" w:type="dxa"/>
            <w:gridSpan w:val="2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法定代表人姓名</w:t>
            </w:r>
          </w:p>
        </w:tc>
        <w:tc>
          <w:tcPr>
            <w:tcW w:w="2099" w:type="dxa"/>
          </w:tcPr>
          <w:p w:rsidR="007640B3" w:rsidRDefault="007640B3" w:rsidP="005360E0">
            <w:pPr>
              <w:rPr>
                <w:rFonts w:ascii="宋体" w:hAnsi="宋体"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2230" w:type="dxa"/>
            <w:gridSpan w:val="2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联系人</w:t>
            </w:r>
          </w:p>
        </w:tc>
        <w:tc>
          <w:tcPr>
            <w:tcW w:w="1983" w:type="dxa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120" w:type="dxa"/>
            <w:gridSpan w:val="2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电   话</w:t>
            </w:r>
          </w:p>
        </w:tc>
        <w:tc>
          <w:tcPr>
            <w:tcW w:w="2099" w:type="dxa"/>
          </w:tcPr>
          <w:p w:rsidR="007640B3" w:rsidRDefault="007640B3" w:rsidP="005360E0">
            <w:pPr>
              <w:pStyle w:val="a3"/>
              <w:ind w:leftChars="0" w:left="0" w:rightChars="190" w:right="399"/>
              <w:rPr>
                <w:rFonts w:ascii="宋体" w:hAnsi="宋体"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2230" w:type="dxa"/>
            <w:gridSpan w:val="2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传   真</w:t>
            </w:r>
          </w:p>
        </w:tc>
        <w:tc>
          <w:tcPr>
            <w:tcW w:w="1983" w:type="dxa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120" w:type="dxa"/>
            <w:gridSpan w:val="2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邮政编码</w:t>
            </w:r>
          </w:p>
        </w:tc>
        <w:tc>
          <w:tcPr>
            <w:tcW w:w="2099" w:type="dxa"/>
          </w:tcPr>
          <w:p w:rsidR="007640B3" w:rsidRDefault="007640B3" w:rsidP="005360E0">
            <w:pPr>
              <w:pStyle w:val="a3"/>
              <w:ind w:leftChars="0" w:left="0" w:rightChars="190" w:right="399"/>
              <w:rPr>
                <w:rFonts w:ascii="宋体" w:hAnsi="宋体"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681"/>
          <w:tblCellSpacing w:w="20" w:type="dxa"/>
          <w:jc w:val="center"/>
        </w:trPr>
        <w:tc>
          <w:tcPr>
            <w:tcW w:w="1541" w:type="dxa"/>
            <w:vAlign w:val="center"/>
          </w:tcPr>
          <w:p w:rsidR="007640B3" w:rsidRDefault="007640B3" w:rsidP="005360E0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备案类型</w:t>
            </w:r>
          </w:p>
        </w:tc>
        <w:tc>
          <w:tcPr>
            <w:tcW w:w="6971" w:type="dxa"/>
            <w:gridSpan w:val="5"/>
            <w:vAlign w:val="bottom"/>
          </w:tcPr>
          <w:p w:rsidR="007640B3" w:rsidRDefault="007640B3" w:rsidP="005360E0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□初始备案</w:t>
            </w:r>
          </w:p>
          <w:p w:rsidR="007640B3" w:rsidRDefault="007640B3" w:rsidP="005360E0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□变更备案</w:t>
            </w:r>
          </w:p>
        </w:tc>
      </w:tr>
      <w:tr w:rsidR="007640B3" w:rsidTr="005360E0">
        <w:tblPrEx>
          <w:tblCellMar>
            <w:top w:w="0" w:type="dxa"/>
            <w:left w:w="57" w:type="dxa"/>
            <w:bottom w:w="0" w:type="dxa"/>
            <w:right w:w="57" w:type="dxa"/>
          </w:tblCellMar>
          <w:tblLook w:val="04A0"/>
        </w:tblPrEx>
        <w:trPr>
          <w:cantSplit/>
          <w:tblCellSpacing w:w="20" w:type="dxa"/>
          <w:jc w:val="center"/>
        </w:trPr>
        <w:tc>
          <w:tcPr>
            <w:tcW w:w="1541" w:type="dxa"/>
            <w:vAlign w:val="center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提供航空运输地面服务地点</w:t>
            </w:r>
          </w:p>
        </w:tc>
        <w:tc>
          <w:tcPr>
            <w:tcW w:w="6971" w:type="dxa"/>
            <w:gridSpan w:val="5"/>
            <w:vAlign w:val="center"/>
          </w:tcPr>
          <w:p w:rsidR="007640B3" w:rsidRDefault="007640B3" w:rsidP="005360E0">
            <w:pPr>
              <w:rPr>
                <w:rFonts w:ascii="宋体" w:hAnsi="宋体"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left w:w="57" w:type="dxa"/>
            <w:bottom w:w="0" w:type="dxa"/>
            <w:right w:w="57" w:type="dxa"/>
          </w:tblCellMar>
          <w:tblLook w:val="04A0"/>
        </w:tblPrEx>
        <w:trPr>
          <w:cantSplit/>
          <w:tblCellSpacing w:w="20" w:type="dxa"/>
          <w:jc w:val="center"/>
        </w:trPr>
        <w:tc>
          <w:tcPr>
            <w:tcW w:w="1541" w:type="dxa"/>
            <w:vAlign w:val="center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提供危险品货物航空运输地面服务种类</w:t>
            </w:r>
          </w:p>
        </w:tc>
        <w:tc>
          <w:tcPr>
            <w:tcW w:w="6971" w:type="dxa"/>
            <w:gridSpan w:val="5"/>
            <w:vAlign w:val="center"/>
          </w:tcPr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第1类 爆炸品（进港□ 出港□）    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第2类 气体（进港□ 出港□）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第3类 易燃液体（进港□ 出港□）   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第4类 易燃固体；易于自燃的物质；遇水放出易燃气体的物质</w:t>
            </w:r>
          </w:p>
          <w:p w:rsidR="007640B3" w:rsidRDefault="007640B3" w:rsidP="005360E0">
            <w:pPr>
              <w:pStyle w:val="a3"/>
              <w:ind w:leftChars="0" w:left="0" w:rightChars="190" w:right="399"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（进港□ 出港□）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第5类 氧化性物质；有机过氧化物（进港□ 出港□）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>第6类 毒性物质和感染性物质</w:t>
            </w:r>
            <w:r>
              <w:rPr>
                <w:rFonts w:ascii="宋体" w:hAnsi="宋体" w:hint="eastAsia"/>
              </w:rPr>
              <w:t>（进港□ 出港□）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>第7类 放射性物质</w:t>
            </w:r>
            <w:r>
              <w:rPr>
                <w:rFonts w:ascii="宋体" w:hAnsi="宋体" w:hint="eastAsia"/>
              </w:rPr>
              <w:t xml:space="preserve">（进港□ 出港□） 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第8类 腐蚀性物质（进港□ 出港□）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>第9 类 杂项危险物质和物品，包括危害环境的物质</w:t>
            </w:r>
            <w:r>
              <w:rPr>
                <w:rFonts w:ascii="宋体" w:hAnsi="宋体" w:hint="eastAsia"/>
              </w:rPr>
              <w:t>（进港□ 出港□）</w:t>
            </w:r>
          </w:p>
          <w:p w:rsidR="007640B3" w:rsidRDefault="007640B3" w:rsidP="005360E0">
            <w:pPr>
              <w:pStyle w:val="a3"/>
              <w:ind w:leftChars="0" w:left="0" w:rightChars="190" w:right="399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仅限符合PI965-970第II节要求的锂电池（进港□ 出港□）</w:t>
            </w:r>
          </w:p>
        </w:tc>
      </w:tr>
      <w:tr w:rsidR="007640B3" w:rsidTr="005360E0">
        <w:tblPrEx>
          <w:tblCellMar>
            <w:top w:w="0" w:type="dxa"/>
            <w:left w:w="57" w:type="dxa"/>
            <w:bottom w:w="0" w:type="dxa"/>
            <w:right w:w="57" w:type="dxa"/>
          </w:tblCellMar>
          <w:tblLook w:val="04A0"/>
        </w:tblPrEx>
        <w:trPr>
          <w:cantSplit/>
          <w:tblCellSpacing w:w="20" w:type="dxa"/>
          <w:jc w:val="center"/>
        </w:trPr>
        <w:tc>
          <w:tcPr>
            <w:tcW w:w="1541" w:type="dxa"/>
            <w:vAlign w:val="center"/>
          </w:tcPr>
          <w:p w:rsidR="007640B3" w:rsidRDefault="007640B3" w:rsidP="005360E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服务项目</w:t>
            </w:r>
          </w:p>
        </w:tc>
        <w:tc>
          <w:tcPr>
            <w:tcW w:w="6971" w:type="dxa"/>
            <w:gridSpan w:val="5"/>
            <w:vAlign w:val="center"/>
          </w:tcPr>
          <w:p w:rsidR="007640B3" w:rsidRDefault="007640B3" w:rsidP="005360E0">
            <w:pPr>
              <w:pStyle w:val="a3"/>
              <w:ind w:leftChars="0" w:left="0" w:rightChars="190" w:right="3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货物操作□    邮件操作□    行李操作□    旅客服务□ </w:t>
            </w:r>
          </w:p>
          <w:p w:rsidR="007640B3" w:rsidRDefault="007640B3" w:rsidP="005360E0">
            <w:pPr>
              <w:pStyle w:val="a3"/>
              <w:ind w:leftChars="0" w:left="0" w:rightChars="190" w:right="3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</w:t>
            </w:r>
            <w:proofErr w:type="gramStart"/>
            <w:r>
              <w:rPr>
                <w:rFonts w:ascii="宋体" w:hAnsi="宋体" w:hint="eastAsia"/>
              </w:rPr>
              <w:t>如为货邮</w:t>
            </w:r>
            <w:proofErr w:type="gramEnd"/>
            <w:r>
              <w:rPr>
                <w:rFonts w:ascii="宋体" w:hAnsi="宋体" w:hint="eastAsia"/>
              </w:rPr>
              <w:t>行李操作，请注明货邮行李操作的具体项目</w:t>
            </w: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6074" w:type="dxa"/>
            <w:gridSpan w:val="4"/>
            <w:vAlign w:val="center"/>
          </w:tcPr>
          <w:p w:rsidR="007640B3" w:rsidRDefault="007640B3" w:rsidP="005360E0">
            <w:pPr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提交的材料清单</w:t>
            </w:r>
          </w:p>
        </w:tc>
        <w:tc>
          <w:tcPr>
            <w:tcW w:w="2438" w:type="dxa"/>
            <w:gridSpan w:val="2"/>
            <w:vAlign w:val="center"/>
          </w:tcPr>
          <w:p w:rsidR="007640B3" w:rsidRDefault="007640B3" w:rsidP="005360E0">
            <w:pPr>
              <w:pStyle w:val="a3"/>
              <w:spacing w:after="0"/>
              <w:ind w:leftChars="-20" w:left="-42" w:rightChars="12" w:right="25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/>
                <w:b/>
              </w:rPr>
              <w:t>在适用的栏目内打</w:t>
            </w:r>
            <w:r>
              <w:rPr>
                <w:rFonts w:ascii="宋体" w:hAnsi="宋体" w:hint="eastAsia"/>
                <w:b/>
                <w:szCs w:val="28"/>
              </w:rPr>
              <w:t>“√”</w:t>
            </w:r>
          </w:p>
          <w:p w:rsidR="007640B3" w:rsidRDefault="007640B3" w:rsidP="005360E0">
            <w:pPr>
              <w:pStyle w:val="a3"/>
              <w:spacing w:after="0"/>
              <w:ind w:leftChars="0" w:left="0" w:rightChars="12" w:right="25"/>
              <w:rPr>
                <w:rFonts w:ascii="宋体" w:hAnsi="宋体"/>
                <w:b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6074" w:type="dxa"/>
            <w:gridSpan w:val="4"/>
          </w:tcPr>
          <w:p w:rsidR="007640B3" w:rsidRDefault="007640B3" w:rsidP="005360E0">
            <w:pPr>
              <w:pStyle w:val="a3"/>
              <w:spacing w:after="0"/>
              <w:ind w:leftChars="0" w:left="210" w:rightChars="190" w:right="399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a.企业法人营业执照复印件</w:t>
            </w:r>
          </w:p>
        </w:tc>
        <w:tc>
          <w:tcPr>
            <w:tcW w:w="2438" w:type="dxa"/>
            <w:gridSpan w:val="2"/>
          </w:tcPr>
          <w:p w:rsidR="007640B3" w:rsidRDefault="007640B3" w:rsidP="005360E0">
            <w:pPr>
              <w:pStyle w:val="a3"/>
              <w:spacing w:after="0"/>
              <w:ind w:leftChars="100" w:left="210" w:rightChars="190" w:right="399"/>
              <w:rPr>
                <w:rFonts w:ascii="宋体" w:hAnsi="宋体"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6074" w:type="dxa"/>
            <w:gridSpan w:val="4"/>
          </w:tcPr>
          <w:p w:rsidR="007640B3" w:rsidRDefault="007640B3" w:rsidP="005360E0">
            <w:pPr>
              <w:pStyle w:val="a3"/>
              <w:spacing w:after="0"/>
              <w:ind w:leftChars="0" w:left="210" w:rightChars="190" w:right="399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b.</w:t>
            </w:r>
            <w:r w:rsidRPr="00112751">
              <w:rPr>
                <w:rFonts w:ascii="宋体" w:hAnsi="宋体" w:hint="eastAsia"/>
                <w:szCs w:val="28"/>
              </w:rPr>
              <w:t>危险品培训大纲</w:t>
            </w:r>
            <w:r>
              <w:rPr>
                <w:rFonts w:ascii="宋体" w:hAnsi="宋体" w:hint="eastAsia"/>
                <w:szCs w:val="28"/>
              </w:rPr>
              <w:t>备案表</w:t>
            </w:r>
            <w:r w:rsidRPr="00112751">
              <w:rPr>
                <w:rFonts w:ascii="宋体" w:hAnsi="宋体" w:hint="eastAsia"/>
                <w:szCs w:val="28"/>
              </w:rPr>
              <w:t>的复印件</w:t>
            </w:r>
          </w:p>
        </w:tc>
        <w:tc>
          <w:tcPr>
            <w:tcW w:w="2438" w:type="dxa"/>
            <w:gridSpan w:val="2"/>
          </w:tcPr>
          <w:p w:rsidR="007640B3" w:rsidRDefault="007640B3" w:rsidP="005360E0">
            <w:pPr>
              <w:pStyle w:val="a3"/>
              <w:spacing w:after="0"/>
              <w:ind w:leftChars="100" w:left="210" w:rightChars="190" w:right="399"/>
              <w:rPr>
                <w:rFonts w:ascii="宋体" w:hAnsi="宋体"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6074" w:type="dxa"/>
            <w:gridSpan w:val="4"/>
          </w:tcPr>
          <w:p w:rsidR="007640B3" w:rsidRDefault="007640B3" w:rsidP="005360E0">
            <w:pPr>
              <w:pStyle w:val="a3"/>
              <w:spacing w:after="0"/>
              <w:ind w:leftChars="0" w:left="210" w:rightChars="190" w:right="399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c.</w:t>
            </w:r>
            <w:r w:rsidRPr="00112751">
              <w:rPr>
                <w:rFonts w:ascii="宋体" w:hAnsi="宋体" w:hint="eastAsia"/>
                <w:szCs w:val="28"/>
              </w:rPr>
              <w:t>危险品相关负责人、职能部门和具体管理人员等信息</w:t>
            </w:r>
          </w:p>
        </w:tc>
        <w:tc>
          <w:tcPr>
            <w:tcW w:w="2438" w:type="dxa"/>
            <w:gridSpan w:val="2"/>
          </w:tcPr>
          <w:p w:rsidR="007640B3" w:rsidRDefault="007640B3" w:rsidP="005360E0">
            <w:pPr>
              <w:pStyle w:val="a3"/>
              <w:spacing w:after="0"/>
              <w:ind w:leftChars="100" w:left="210" w:rightChars="190" w:right="399"/>
              <w:rPr>
                <w:rFonts w:ascii="宋体" w:hAnsi="宋体"/>
                <w:szCs w:val="28"/>
              </w:rPr>
            </w:pP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227"/>
          <w:tblCellSpacing w:w="20" w:type="dxa"/>
          <w:jc w:val="center"/>
        </w:trPr>
        <w:tc>
          <w:tcPr>
            <w:tcW w:w="6074" w:type="dxa"/>
            <w:gridSpan w:val="4"/>
          </w:tcPr>
          <w:p w:rsidR="007640B3" w:rsidRDefault="007640B3" w:rsidP="005360E0">
            <w:pPr>
              <w:pStyle w:val="a3"/>
              <w:spacing w:after="0"/>
              <w:ind w:leftChars="0" w:left="210" w:rightChars="190" w:right="399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d.</w:t>
            </w:r>
            <w:r w:rsidRPr="00654CF6">
              <w:rPr>
                <w:rFonts w:ascii="宋体" w:hAnsi="宋体" w:hint="eastAsia"/>
                <w:szCs w:val="28"/>
              </w:rPr>
              <w:t>防止货邮行李中隐含危险品的措施、危险品</w:t>
            </w:r>
            <w:r>
              <w:rPr>
                <w:rFonts w:ascii="宋体" w:hAnsi="宋体" w:hint="eastAsia"/>
                <w:szCs w:val="28"/>
              </w:rPr>
              <w:t>保安</w:t>
            </w:r>
            <w:r w:rsidRPr="00654CF6">
              <w:rPr>
                <w:rFonts w:ascii="宋体" w:hAnsi="宋体" w:hint="eastAsia"/>
                <w:szCs w:val="28"/>
              </w:rPr>
              <w:t>措施、危险品</w:t>
            </w:r>
            <w:r>
              <w:rPr>
                <w:rFonts w:ascii="宋体" w:hAnsi="宋体" w:hint="eastAsia"/>
                <w:szCs w:val="28"/>
              </w:rPr>
              <w:t>收运、</w:t>
            </w:r>
            <w:r w:rsidRPr="00654CF6">
              <w:rPr>
                <w:rFonts w:ascii="宋体" w:hAnsi="宋体" w:hint="eastAsia"/>
                <w:szCs w:val="28"/>
              </w:rPr>
              <w:t>存储、分离、隔离、装载管理要求和场地说明以及危险品地面应急程序、措施</w:t>
            </w:r>
          </w:p>
        </w:tc>
        <w:tc>
          <w:tcPr>
            <w:tcW w:w="2438" w:type="dxa"/>
            <w:gridSpan w:val="2"/>
          </w:tcPr>
          <w:p w:rsidR="007640B3" w:rsidRDefault="007640B3" w:rsidP="005360E0">
            <w:pPr>
              <w:pStyle w:val="a3"/>
              <w:spacing w:after="0"/>
              <w:ind w:leftChars="100" w:left="210" w:rightChars="190" w:right="399"/>
              <w:rPr>
                <w:rFonts w:ascii="宋体" w:hAnsi="宋体"/>
                <w:szCs w:val="28"/>
              </w:rPr>
            </w:pPr>
          </w:p>
        </w:tc>
      </w:tr>
      <w:tr w:rsidR="007640B3" w:rsidRPr="00654CF6" w:rsidTr="005360E0">
        <w:tblPrEx>
          <w:tblCellMar>
            <w:top w:w="0" w:type="dxa"/>
            <w:bottom w:w="0" w:type="dxa"/>
          </w:tblCellMar>
          <w:tblLook w:val="04A0"/>
        </w:tblPrEx>
        <w:trPr>
          <w:trHeight w:val="395"/>
          <w:tblCellSpacing w:w="20" w:type="dxa"/>
          <w:jc w:val="center"/>
        </w:trPr>
        <w:tc>
          <w:tcPr>
            <w:tcW w:w="8552" w:type="dxa"/>
            <w:gridSpan w:val="6"/>
          </w:tcPr>
          <w:p w:rsidR="007640B3" w:rsidRPr="00BB3A73" w:rsidRDefault="007640B3" w:rsidP="005360E0">
            <w:pPr>
              <w:rPr>
                <w:rFonts w:hint="eastAsia"/>
              </w:rPr>
            </w:pPr>
            <w:r>
              <w:rPr>
                <w:rFonts w:hint="eastAsia"/>
              </w:rPr>
              <w:t>本企业作如下承诺：</w:t>
            </w:r>
          </w:p>
          <w:p w:rsidR="007640B3" w:rsidRDefault="007640B3" w:rsidP="005360E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一、遵守《中华人民共和国民用航空法》、《民用航空危险品运输管理规定》及配套规范性文件。</w:t>
            </w:r>
          </w:p>
          <w:p w:rsidR="007640B3" w:rsidRPr="0040109D" w:rsidRDefault="007640B3" w:rsidP="005360E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二、本表所载信息和提交的备案材料完整、真实、合法。</w:t>
            </w:r>
          </w:p>
          <w:p w:rsidR="007640B3" w:rsidRPr="00BB3A73" w:rsidRDefault="007640B3" w:rsidP="005360E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三、提交备案的</w:t>
            </w:r>
            <w:r w:rsidRPr="008738B0">
              <w:rPr>
                <w:rFonts w:hint="eastAsia"/>
              </w:rPr>
              <w:t>防止货邮行李中隐含危险品的措施、危险品</w:t>
            </w:r>
            <w:r>
              <w:rPr>
                <w:rFonts w:hint="eastAsia"/>
              </w:rPr>
              <w:t>保安</w:t>
            </w:r>
            <w:r w:rsidRPr="008738B0">
              <w:rPr>
                <w:rFonts w:hint="eastAsia"/>
              </w:rPr>
              <w:t>措施、危险品</w:t>
            </w:r>
            <w:r>
              <w:rPr>
                <w:rFonts w:hint="eastAsia"/>
              </w:rPr>
              <w:t>收运、</w:t>
            </w:r>
            <w:r w:rsidRPr="008738B0">
              <w:rPr>
                <w:rFonts w:hint="eastAsia"/>
              </w:rPr>
              <w:t>存储、分离、隔离、装载管理要求和场地说明以及危险品地面应急程序、措施</w:t>
            </w:r>
            <w:r>
              <w:rPr>
                <w:rFonts w:hint="eastAsia"/>
              </w:rPr>
              <w:t>，符合《民用航空危险品运输管理规定》、国际民航组织《危险物品安全航空运输技术细则》和《地面服务代理人危险品航空运输备案管理办法》要求。</w:t>
            </w:r>
          </w:p>
          <w:p w:rsidR="007640B3" w:rsidRPr="00C0446B" w:rsidRDefault="007640B3" w:rsidP="005360E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四、按照《民用航空危险品运输管理规定》、国际民航组织《危险物品安全航空运输技术细则》和备案材料规定开展各项地面服务代理业务。</w:t>
            </w:r>
          </w:p>
          <w:p w:rsidR="007640B3" w:rsidRDefault="007640B3" w:rsidP="005360E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五、已按照经地区管理局备案的危险品培训大纲开展人员培训，保证人员危险品培训合格。</w:t>
            </w:r>
          </w:p>
          <w:p w:rsidR="007640B3" w:rsidRDefault="007640B3" w:rsidP="005360E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六、本表所载信息和其他备案材料发生变化之日起，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日内办理备案变更手续。</w:t>
            </w:r>
          </w:p>
          <w:p w:rsidR="007640B3" w:rsidRPr="00D95872" w:rsidRDefault="007640B3" w:rsidP="005360E0">
            <w:pPr>
              <w:ind w:firstLine="420"/>
            </w:pPr>
            <w:r>
              <w:rPr>
                <w:rFonts w:hint="eastAsia"/>
              </w:rPr>
              <w:t>以上如有违反，将承担一切法律责任。</w:t>
            </w:r>
            <w:r>
              <w:rPr>
                <w:rFonts w:hint="eastAsia"/>
              </w:rPr>
              <w:t xml:space="preserve"> </w:t>
            </w:r>
          </w:p>
        </w:tc>
      </w:tr>
      <w:tr w:rsidR="007640B3" w:rsidRPr="005D4001" w:rsidTr="005360E0">
        <w:tblPrEx>
          <w:tblCellMar>
            <w:top w:w="0" w:type="dxa"/>
            <w:bottom w:w="0" w:type="dxa"/>
          </w:tblCellMar>
          <w:tblLook w:val="04A0"/>
        </w:tblPrEx>
        <w:trPr>
          <w:cantSplit/>
          <w:tblCellSpacing w:w="20" w:type="dxa"/>
          <w:jc w:val="center"/>
        </w:trPr>
        <w:tc>
          <w:tcPr>
            <w:tcW w:w="8552" w:type="dxa"/>
            <w:gridSpan w:val="6"/>
          </w:tcPr>
          <w:p w:rsidR="007640B3" w:rsidRDefault="007640B3" w:rsidP="005360E0">
            <w:pPr>
              <w:pStyle w:val="a3"/>
              <w:spacing w:after="0"/>
              <w:ind w:leftChars="100" w:left="210" w:rightChars="190" w:right="399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填写说明：</w:t>
            </w:r>
          </w:p>
          <w:p w:rsidR="007640B3" w:rsidRDefault="007640B3" w:rsidP="007640B3">
            <w:pPr>
              <w:pStyle w:val="a3"/>
              <w:numPr>
                <w:ilvl w:val="0"/>
                <w:numId w:val="1"/>
              </w:numPr>
              <w:spacing w:after="0"/>
              <w:ind w:leftChars="0" w:rightChars="190" w:right="399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申请事项，在适用项目的□内打“√”;</w:t>
            </w:r>
          </w:p>
          <w:p w:rsidR="007640B3" w:rsidRDefault="007640B3" w:rsidP="005360E0">
            <w:pPr>
              <w:pStyle w:val="a3"/>
              <w:spacing w:after="0"/>
              <w:ind w:leftChars="0" w:left="720" w:rightChars="190" w:right="399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2)   </w:t>
            </w:r>
            <w:r>
              <w:rPr>
                <w:rFonts w:ascii="宋体" w:hAnsi="宋体"/>
                <w:szCs w:val="28"/>
              </w:rPr>
              <w:t>“</w:t>
            </w:r>
            <w:r w:rsidRPr="001D7764">
              <w:rPr>
                <w:rFonts w:ascii="宋体" w:hAnsi="宋体" w:hint="eastAsia"/>
                <w:szCs w:val="28"/>
              </w:rPr>
              <w:t>提供航空运输地面服务地点</w:t>
            </w:r>
            <w:r>
              <w:rPr>
                <w:rFonts w:ascii="宋体" w:hAnsi="宋体"/>
                <w:szCs w:val="28"/>
              </w:rPr>
              <w:t>”</w:t>
            </w:r>
            <w:r>
              <w:rPr>
                <w:rFonts w:ascii="宋体" w:hAnsi="宋体" w:hint="eastAsia"/>
                <w:szCs w:val="28"/>
              </w:rPr>
              <w:t>一栏填写机场全称;</w:t>
            </w:r>
          </w:p>
          <w:p w:rsidR="007640B3" w:rsidRDefault="007640B3" w:rsidP="005360E0">
            <w:pPr>
              <w:pStyle w:val="a3"/>
              <w:spacing w:after="0"/>
              <w:ind w:leftChars="350" w:left="1260" w:hangingChars="250" w:hanging="52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>3)   变更备案的，在备注栏中说明变更内容，如：</w:t>
            </w:r>
            <w:r>
              <w:rPr>
                <w:rFonts w:ascii="宋体" w:hAnsi="宋体" w:hint="eastAsia"/>
              </w:rPr>
              <w:t>提供危险品货物航空运输地面服务种类变化</w:t>
            </w:r>
            <w:r>
              <w:rPr>
                <w:rFonts w:ascii="宋体" w:hAnsi="宋体" w:hint="eastAsia"/>
                <w:szCs w:val="28"/>
              </w:rPr>
              <w:t>、培训大纲变更等。</w:t>
            </w:r>
          </w:p>
        </w:tc>
      </w:tr>
      <w:tr w:rsidR="007640B3" w:rsidTr="005360E0">
        <w:tblPrEx>
          <w:tblCellMar>
            <w:top w:w="0" w:type="dxa"/>
            <w:bottom w:w="0" w:type="dxa"/>
          </w:tblCellMar>
          <w:tblLook w:val="04A0"/>
        </w:tblPrEx>
        <w:trPr>
          <w:cantSplit/>
          <w:tblCellSpacing w:w="20" w:type="dxa"/>
          <w:jc w:val="center"/>
        </w:trPr>
        <w:tc>
          <w:tcPr>
            <w:tcW w:w="8552" w:type="dxa"/>
            <w:gridSpan w:val="6"/>
          </w:tcPr>
          <w:p w:rsidR="007640B3" w:rsidRDefault="007640B3" w:rsidP="005360E0">
            <w:pPr>
              <w:ind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</w:t>
            </w:r>
          </w:p>
          <w:p w:rsidR="007640B3" w:rsidRDefault="007640B3" w:rsidP="005360E0">
            <w:pPr>
              <w:rPr>
                <w:rFonts w:ascii="宋体" w:hAnsi="宋体"/>
              </w:rPr>
            </w:pPr>
          </w:p>
        </w:tc>
      </w:tr>
    </w:tbl>
    <w:p w:rsidR="007640B3" w:rsidRPr="0062286A" w:rsidRDefault="007640B3" w:rsidP="007640B3">
      <w:pPr>
        <w:ind w:right="400"/>
        <w:jc w:val="right"/>
        <w:rPr>
          <w:rFonts w:ascii="宋体" w:hAnsi="宋体" w:hint="eastAsia"/>
        </w:rPr>
      </w:pPr>
    </w:p>
    <w:p w:rsidR="007640B3" w:rsidRPr="0062286A" w:rsidRDefault="007640B3" w:rsidP="007640B3">
      <w:pPr>
        <w:ind w:right="400"/>
        <w:jc w:val="right"/>
        <w:rPr>
          <w:rFonts w:ascii="宋体" w:hAnsi="宋体" w:hint="eastAsia"/>
        </w:rPr>
      </w:pPr>
    </w:p>
    <w:p w:rsidR="007640B3" w:rsidRPr="0062286A" w:rsidDel="004F4793" w:rsidRDefault="007640B3" w:rsidP="007640B3">
      <w:pPr>
        <w:ind w:right="610"/>
        <w:jc w:val="right"/>
        <w:rPr>
          <w:rFonts w:ascii="宋体" w:hAnsi="宋体"/>
        </w:rPr>
      </w:pPr>
      <w:r w:rsidRPr="0062286A">
        <w:rPr>
          <w:rFonts w:ascii="宋体" w:hAnsi="宋体" w:hint="eastAsia"/>
        </w:rPr>
        <w:t>备案</w:t>
      </w:r>
      <w:r>
        <w:rPr>
          <w:rFonts w:ascii="宋体" w:hAnsi="宋体" w:hint="eastAsia"/>
        </w:rPr>
        <w:t>企业盖章</w:t>
      </w:r>
    </w:p>
    <w:p w:rsidR="007640B3" w:rsidRPr="0062286A" w:rsidRDefault="007640B3" w:rsidP="007640B3">
      <w:pPr>
        <w:ind w:right="1240"/>
        <w:jc w:val="right"/>
        <w:rPr>
          <w:rFonts w:ascii="宋体" w:hAnsi="宋体" w:hint="eastAsia"/>
        </w:rPr>
      </w:pPr>
    </w:p>
    <w:p w:rsidR="007640B3" w:rsidRPr="0062286A" w:rsidRDefault="007640B3" w:rsidP="007640B3">
      <w:pPr>
        <w:ind w:right="420"/>
        <w:jc w:val="center"/>
        <w:rPr>
          <w:rFonts w:ascii="宋体" w:hAnsi="宋体" w:hint="eastAsia"/>
        </w:rPr>
      </w:pPr>
      <w:r w:rsidRPr="0062286A">
        <w:rPr>
          <w:rFonts w:ascii="宋体" w:hAnsi="宋体" w:hint="eastAsia"/>
        </w:rPr>
        <w:t xml:space="preserve">                                                    </w:t>
      </w:r>
      <w:r>
        <w:rPr>
          <w:rFonts w:ascii="宋体" w:hAnsi="宋体" w:hint="eastAsia"/>
        </w:rPr>
        <w:t xml:space="preserve"> </w:t>
      </w:r>
      <w:r w:rsidRPr="0062286A">
        <w:rPr>
          <w:rFonts w:ascii="宋体" w:hAnsi="宋体" w:hint="eastAsia"/>
        </w:rPr>
        <w:t xml:space="preserve">     年   月    日</w:t>
      </w:r>
    </w:p>
    <w:p w:rsidR="00980D9C" w:rsidRPr="007640B3" w:rsidRDefault="00980D9C" w:rsidP="007640B3"/>
    <w:sectPr w:rsidR="00980D9C" w:rsidRPr="007640B3" w:rsidSect="0098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1CF"/>
    <w:multiLevelType w:val="hybridMultilevel"/>
    <w:tmpl w:val="6E2E682A"/>
    <w:lvl w:ilvl="0" w:tplc="A07C3250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3DE"/>
    <w:rsid w:val="00425961"/>
    <w:rsid w:val="00553C51"/>
    <w:rsid w:val="00656456"/>
    <w:rsid w:val="007640B3"/>
    <w:rsid w:val="008E28FD"/>
    <w:rsid w:val="008F0258"/>
    <w:rsid w:val="00980D9C"/>
    <w:rsid w:val="009A43CE"/>
    <w:rsid w:val="00D05D01"/>
    <w:rsid w:val="00D263DE"/>
    <w:rsid w:val="00E6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D263D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D263DE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赵宁宁</dc:creator>
  <cp:keywords/>
  <dc:description/>
  <cp:lastModifiedBy>李茜</cp:lastModifiedBy>
  <cp:revision>4</cp:revision>
  <dcterms:created xsi:type="dcterms:W3CDTF">2014-02-08T02:03:00Z</dcterms:created>
  <dcterms:modified xsi:type="dcterms:W3CDTF">2016-12-01T06:45:00Z</dcterms:modified>
</cp:coreProperties>
</file>